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76EB6" w:rsidRPr="00676EB6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Βελόνες </w:t>
            </w: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18G</w:t>
            </w:r>
          </w:p>
        </w:tc>
      </w:tr>
      <w:tr w:rsidR="00676EB6" w:rsidRPr="00676EB6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76EB6" w:rsidRPr="00676EB6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76EB6" w:rsidRPr="00676EB6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6EB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76EB6" w:rsidRPr="00676EB6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Calibri" w:hAnsi="Calibri" w:cs="Calibri"/>
                <w:sz w:val="22"/>
                <w:lang w:eastAsia="zh-CN"/>
              </w:rPr>
              <w:t>Βελόνες μιας χρήσης 18</w:t>
            </w:r>
            <w:r w:rsidRPr="00676EB6">
              <w:rPr>
                <w:rFonts w:ascii="Calibri" w:hAnsi="Calibri" w:cs="Calibri"/>
                <w:sz w:val="22"/>
                <w:lang w:val="en-GB" w:eastAsia="zh-CN"/>
              </w:rPr>
              <w:t>G</w:t>
            </w:r>
          </w:p>
        </w:tc>
        <w:tc>
          <w:tcPr>
            <w:tcW w:w="1080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76EB6" w:rsidRPr="00676EB6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Calibri" w:hAnsi="Calibri" w:cs="Calibri"/>
                <w:sz w:val="22"/>
                <w:lang w:val="en-GB" w:eastAsia="zh-CN"/>
              </w:rPr>
              <w:t>G</w:t>
            </w:r>
            <w:r w:rsidRPr="00676EB6">
              <w:rPr>
                <w:rFonts w:ascii="Calibri" w:hAnsi="Calibri" w:cs="Calibri"/>
                <w:sz w:val="22"/>
                <w:lang w:eastAsia="zh-CN"/>
              </w:rPr>
              <w:t xml:space="preserve">-18 </w:t>
            </w:r>
            <w:r w:rsidRPr="00676EB6">
              <w:rPr>
                <w:rFonts w:ascii="Calibri" w:hAnsi="Calibri" w:cs="Calibri"/>
                <w:sz w:val="22"/>
                <w:lang w:val="en-GB" w:eastAsia="zh-CN"/>
              </w:rPr>
              <w:t>x</w:t>
            </w:r>
            <w:r w:rsidRPr="00676EB6">
              <w:rPr>
                <w:rFonts w:ascii="Calibri" w:hAnsi="Calibri" w:cs="Calibri"/>
                <w:sz w:val="22"/>
                <w:lang w:eastAsia="zh-CN"/>
              </w:rPr>
              <w:t xml:space="preserve"> 1 1/2" – 1.20 </w:t>
            </w:r>
            <w:r w:rsidRPr="00676EB6">
              <w:rPr>
                <w:rFonts w:ascii="Calibri" w:hAnsi="Calibri" w:cs="Calibri"/>
                <w:sz w:val="22"/>
                <w:lang w:val="en-GB" w:eastAsia="zh-CN"/>
              </w:rPr>
              <w:t>x</w:t>
            </w:r>
            <w:r w:rsidRPr="00676EB6">
              <w:rPr>
                <w:rFonts w:ascii="Calibri" w:hAnsi="Calibri" w:cs="Calibri"/>
                <w:sz w:val="22"/>
                <w:lang w:eastAsia="zh-CN"/>
              </w:rPr>
              <w:t xml:space="preserve"> 40 </w:t>
            </w:r>
            <w:r w:rsidRPr="00676EB6">
              <w:rPr>
                <w:rFonts w:ascii="Calibri" w:hAnsi="Calibri" w:cs="Calibri"/>
                <w:sz w:val="22"/>
                <w:lang w:val="en-GB" w:eastAsia="zh-CN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76EB6" w:rsidRPr="00676EB6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Χρώμα πλαστικού μέρους βελόνας </w:t>
            </w:r>
            <w:proofErr w:type="spellStart"/>
            <w:r w:rsidRPr="00676EB6">
              <w:rPr>
                <w:rFonts w:ascii="Tahoma" w:hAnsi="Tahoma" w:cs="Tahoma"/>
                <w:color w:val="000000"/>
                <w:sz w:val="18"/>
                <w:szCs w:val="18"/>
              </w:rPr>
              <w:t>ρόζ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676EB6" w:rsidRPr="00676EB6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100τμχ</w:t>
            </w:r>
          </w:p>
        </w:tc>
        <w:tc>
          <w:tcPr>
            <w:tcW w:w="1080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676EB6" w:rsidRPr="00676EB6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6EB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6EB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EB6" w:rsidRPr="00676EB6" w:rsidRDefault="00676EB6" w:rsidP="00676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6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676EB6" w:rsidRDefault="00B43CAA" w:rsidP="00676EB6"/>
    <w:sectPr w:rsidR="00B43CAA" w:rsidRPr="00676E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76EB6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E10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2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2025-11-26T13:10:00Z</dcterms:created>
  <dcterms:modified xsi:type="dcterms:W3CDTF">2025-11-26T13:10:00Z</dcterms:modified>
</cp:coreProperties>
</file>